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E2" w:rsidRPr="00E31CE2" w:rsidRDefault="00E31CE2" w:rsidP="00E31CE2">
      <w:pPr>
        <w:rPr>
          <w:rFonts w:ascii="Calibri" w:hAnsi="Calibri"/>
          <w:b/>
          <w:sz w:val="36"/>
          <w:szCs w:val="36"/>
        </w:rPr>
      </w:pPr>
      <w:r w:rsidRPr="00E31CE2">
        <w:rPr>
          <w:rFonts w:ascii="Calibri" w:hAnsi="Calibri"/>
          <w:b/>
          <w:sz w:val="36"/>
          <w:szCs w:val="36"/>
        </w:rPr>
        <w:t>Public Speaking (SPCH 115)</w:t>
      </w:r>
    </w:p>
    <w:p w:rsidR="00E31CE2" w:rsidRPr="00E31CE2" w:rsidRDefault="00E31CE2" w:rsidP="00E31CE2">
      <w:pPr>
        <w:rPr>
          <w:rFonts w:ascii="Calibri" w:hAnsi="Calibri"/>
          <w:sz w:val="22"/>
          <w:szCs w:val="22"/>
        </w:rPr>
      </w:pPr>
    </w:p>
    <w:p w:rsidR="00E31CE2" w:rsidRPr="00E31CE2" w:rsidRDefault="00E31CE2" w:rsidP="00E31CE2">
      <w:pPr>
        <w:rPr>
          <w:rFonts w:ascii="Calibri" w:hAnsi="Calibri"/>
          <w:sz w:val="22"/>
          <w:szCs w:val="22"/>
        </w:rPr>
      </w:pPr>
    </w:p>
    <w:p w:rsidR="00E31CE2" w:rsidRPr="00E31CE2" w:rsidRDefault="00E31CE2" w:rsidP="00E31CE2">
      <w:pPr>
        <w:rPr>
          <w:rFonts w:ascii="Calibri" w:hAnsi="Calibri"/>
          <w:sz w:val="22"/>
          <w:szCs w:val="22"/>
        </w:rPr>
      </w:pPr>
      <w:r w:rsidRPr="00E31CE2">
        <w:rPr>
          <w:rFonts w:ascii="Calibri" w:hAnsi="Calibri"/>
          <w:sz w:val="22"/>
          <w:szCs w:val="22"/>
        </w:rPr>
        <w:t>Students will develop an informative speech to di</w:t>
      </w:r>
      <w:r>
        <w:rPr>
          <w:rFonts w:ascii="Calibri" w:hAnsi="Calibri"/>
          <w:sz w:val="22"/>
          <w:szCs w:val="22"/>
        </w:rPr>
        <w:t>scuss a researched global issue.</w:t>
      </w:r>
    </w:p>
    <w:p w:rsidR="00E31CE2" w:rsidRPr="00E31CE2" w:rsidRDefault="00E31CE2" w:rsidP="00E31CE2">
      <w:pPr>
        <w:rPr>
          <w:rFonts w:ascii="Calibri" w:hAnsi="Calibri"/>
          <w:sz w:val="22"/>
          <w:szCs w:val="22"/>
        </w:rPr>
      </w:pPr>
    </w:p>
    <w:p w:rsidR="00E31CE2" w:rsidRDefault="00E31CE2" w:rsidP="00E31CE2">
      <w:pPr>
        <w:rPr>
          <w:rFonts w:ascii="Calibri" w:hAnsi="Calibri"/>
          <w:sz w:val="22"/>
          <w:szCs w:val="22"/>
        </w:rPr>
      </w:pPr>
      <w:r w:rsidRPr="00E31CE2">
        <w:rPr>
          <w:rFonts w:ascii="Calibri" w:hAnsi="Calibri"/>
          <w:sz w:val="22"/>
          <w:szCs w:val="22"/>
        </w:rPr>
        <w:t xml:space="preserve">Class activities: </w:t>
      </w:r>
    </w:p>
    <w:p w:rsidR="00E31CE2" w:rsidRDefault="00E31CE2" w:rsidP="00E31CE2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31CE2">
        <w:rPr>
          <w:rFonts w:ascii="Calibri" w:hAnsi="Calibri"/>
          <w:sz w:val="22"/>
          <w:szCs w:val="22"/>
        </w:rPr>
        <w:t>On the first day I’m going to discuss the concept of global citizenship.</w:t>
      </w:r>
    </w:p>
    <w:p w:rsidR="00E31CE2" w:rsidRDefault="00E31CE2" w:rsidP="00E31CE2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31CE2">
        <w:rPr>
          <w:rFonts w:ascii="Calibri" w:hAnsi="Calibri"/>
          <w:sz w:val="22"/>
          <w:szCs w:val="22"/>
        </w:rPr>
        <w:t xml:space="preserve">In the first week of the semester, I’ll introduce them </w:t>
      </w:r>
      <w:r>
        <w:rPr>
          <w:rFonts w:ascii="Calibri" w:hAnsi="Calibri"/>
          <w:sz w:val="22"/>
          <w:szCs w:val="22"/>
        </w:rPr>
        <w:t xml:space="preserve">to </w:t>
      </w:r>
      <w:r w:rsidRPr="00E31CE2">
        <w:rPr>
          <w:rFonts w:ascii="Calibri" w:hAnsi="Calibri"/>
          <w:sz w:val="22"/>
          <w:szCs w:val="22"/>
        </w:rPr>
        <w:t>ANGEL and ask them to peruse the Global Citizenship database.</w:t>
      </w:r>
    </w:p>
    <w:p w:rsidR="00E31CE2" w:rsidRDefault="00E31CE2" w:rsidP="00E31CE2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31CE2">
        <w:rPr>
          <w:rFonts w:ascii="Calibri" w:hAnsi="Calibri"/>
          <w:sz w:val="22"/>
          <w:szCs w:val="22"/>
        </w:rPr>
        <w:t>Soon it will be time to select a topic.  Any organization or related topic from the database, provided it’s sufficiently narrow, will be fine.</w:t>
      </w:r>
    </w:p>
    <w:p w:rsidR="00E31CE2" w:rsidRDefault="00E31CE2" w:rsidP="00E31CE2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31CE2">
        <w:rPr>
          <w:rFonts w:ascii="Calibri" w:hAnsi="Calibri"/>
          <w:sz w:val="22"/>
          <w:szCs w:val="22"/>
        </w:rPr>
        <w:t>When students discuss topics in class, all discussions will be about a global issue.  So students will be teaching each other.</w:t>
      </w:r>
    </w:p>
    <w:p w:rsidR="00E31CE2" w:rsidRPr="00E31CE2" w:rsidRDefault="00E31CE2" w:rsidP="00E31CE2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assignment is</w:t>
      </w:r>
      <w:r w:rsidRPr="00E31CE2">
        <w:rPr>
          <w:rFonts w:ascii="Calibri" w:hAnsi="Calibri"/>
          <w:sz w:val="22"/>
          <w:szCs w:val="22"/>
        </w:rPr>
        <w:t xml:space="preserve"> a 5-7 minute, extemporaneously delivered, informative speech with research and PowerPoint. </w:t>
      </w:r>
    </w:p>
    <w:p w:rsidR="00E31CE2" w:rsidRPr="00E31CE2" w:rsidRDefault="00E31CE2" w:rsidP="00E31CE2">
      <w:pPr>
        <w:ind w:left="720" w:hanging="360"/>
        <w:rPr>
          <w:rFonts w:ascii="Calibri" w:hAnsi="Calibri"/>
          <w:sz w:val="22"/>
          <w:szCs w:val="22"/>
        </w:rPr>
      </w:pPr>
    </w:p>
    <w:p w:rsidR="001820D0" w:rsidRPr="00E31CE2" w:rsidRDefault="00E31CE2" w:rsidP="00E31CE2">
      <w:pPr>
        <w:rPr>
          <w:rFonts w:ascii="Calibri" w:hAnsi="Calibri"/>
          <w:sz w:val="22"/>
          <w:szCs w:val="22"/>
        </w:rPr>
      </w:pPr>
      <w:r w:rsidRPr="00E31CE2">
        <w:rPr>
          <w:rFonts w:ascii="Calibri" w:hAnsi="Calibri"/>
          <w:sz w:val="22"/>
          <w:szCs w:val="22"/>
        </w:rPr>
        <w:t>Aside from requiring a topic related to global citizenship, the assignments will be identica</w:t>
      </w:r>
      <w:r>
        <w:rPr>
          <w:rFonts w:ascii="Calibri" w:hAnsi="Calibri"/>
          <w:sz w:val="22"/>
          <w:szCs w:val="22"/>
        </w:rPr>
        <w:t>l to what I’ve done in the past.</w:t>
      </w:r>
    </w:p>
    <w:sectPr w:rsidR="001820D0" w:rsidRPr="00E31CE2" w:rsidSect="00182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3AEB"/>
    <w:multiLevelType w:val="hybridMultilevel"/>
    <w:tmpl w:val="0FB85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31CE2"/>
    <w:rsid w:val="001820D0"/>
    <w:rsid w:val="00E3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>Brookdale Community College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BCC</cp:lastModifiedBy>
  <cp:revision>1</cp:revision>
  <dcterms:created xsi:type="dcterms:W3CDTF">2010-12-15T15:51:00Z</dcterms:created>
  <dcterms:modified xsi:type="dcterms:W3CDTF">2010-12-15T15:53:00Z</dcterms:modified>
</cp:coreProperties>
</file>